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DD4569A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305E0C">
        <w:rPr>
          <w:rFonts w:ascii="Tahoma" w:eastAsia="Lucida Sans Unicode" w:hAnsi="Tahoma" w:cs="Tahoma"/>
          <w:kern w:val="3"/>
          <w:lang w:eastAsia="zh-CN"/>
        </w:rPr>
        <w:t>24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305E0C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43108DC9" w14:textId="53D65735" w:rsidR="00462F5E" w:rsidRPr="009C7478" w:rsidRDefault="00462F5E" w:rsidP="009D1734">
      <w:pPr>
        <w:spacing w:after="120"/>
        <w:ind w:left="5387" w:right="15" w:hanging="709"/>
        <w:rPr>
          <w:rFonts w:ascii="Tahoma" w:hAnsi="Tahoma" w:cs="Tahoma"/>
          <w:i/>
          <w:sz w:val="14"/>
          <w:szCs w:val="14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DC9BE69" w14:textId="77777777" w:rsidR="009D1734" w:rsidRPr="006F4DCA" w:rsidRDefault="009D1734" w:rsidP="009D1734">
      <w:pPr>
        <w:spacing w:after="60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6F9AAC2A" w14:textId="786FD58F" w:rsidR="009D1734" w:rsidRPr="003552DE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Pr="00A46C09">
        <w:rPr>
          <w:rFonts w:ascii="Tahoma" w:hAnsi="Tahoma" w:cs="Tahoma"/>
          <w:bCs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budynku Zespołu Szkolno-Przedszkolnego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  <w:t>w Połomi wraz z remontem</w:t>
      </w:r>
      <w:r>
        <w:rPr>
          <w:rFonts w:ascii="Tahoma" w:hAnsi="Tahoma" w:cs="Tahoma"/>
          <w:bCs/>
        </w:rPr>
        <w:t>”</w:t>
      </w:r>
    </w:p>
    <w:p w14:paraId="1BCBC85D" w14:textId="77777777" w:rsidR="009D1734" w:rsidRDefault="009D1734" w:rsidP="009D1734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73D24A0F" w14:textId="77777777" w:rsidR="009D1734" w:rsidRPr="00EB2C43" w:rsidRDefault="009D1734" w:rsidP="009D1734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65701D14" w14:textId="17A02B58" w:rsidR="009D1734" w:rsidRPr="00E21FB7" w:rsidRDefault="00C416B5" w:rsidP="009D1734">
      <w:p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SELL-BUD </w:t>
      </w:r>
      <w:proofErr w:type="spellStart"/>
      <w:r>
        <w:rPr>
          <w:rFonts w:ascii="Tahoma" w:hAnsi="Tahoma" w:cs="Tahoma"/>
          <w:b/>
          <w:bCs/>
        </w:rPr>
        <w:t>Inwest</w:t>
      </w:r>
      <w:proofErr w:type="spellEnd"/>
      <w:r>
        <w:rPr>
          <w:rFonts w:ascii="Tahoma" w:hAnsi="Tahoma" w:cs="Tahoma"/>
          <w:b/>
          <w:bCs/>
        </w:rPr>
        <w:t xml:space="preserve"> S.C.</w:t>
      </w:r>
    </w:p>
    <w:p w14:paraId="19187D62" w14:textId="57873DD2" w:rsidR="009D1734" w:rsidRPr="00E21FB7" w:rsidRDefault="009D1734" w:rsidP="009D1734">
      <w:pPr>
        <w:spacing w:line="276" w:lineRule="auto"/>
        <w:jc w:val="both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 xml:space="preserve">ul. </w:t>
      </w:r>
      <w:r w:rsidR="00C416B5">
        <w:rPr>
          <w:rFonts w:ascii="Tahoma" w:hAnsi="Tahoma" w:cs="Tahoma"/>
          <w:b/>
          <w:bCs/>
        </w:rPr>
        <w:t>Wincentego Witosa 65</w:t>
      </w:r>
      <w:r w:rsidRPr="00E21FB7">
        <w:rPr>
          <w:rFonts w:ascii="Tahoma" w:hAnsi="Tahoma" w:cs="Tahoma"/>
          <w:b/>
          <w:bCs/>
        </w:rPr>
        <w:t xml:space="preserve">, </w:t>
      </w:r>
      <w:r>
        <w:rPr>
          <w:rFonts w:ascii="Tahoma" w:hAnsi="Tahoma" w:cs="Tahoma"/>
          <w:b/>
          <w:bCs/>
        </w:rPr>
        <w:t>2</w:t>
      </w:r>
      <w:r w:rsidR="00C416B5">
        <w:rPr>
          <w:rFonts w:ascii="Tahoma" w:hAnsi="Tahoma" w:cs="Tahoma"/>
          <w:b/>
          <w:bCs/>
        </w:rPr>
        <w:t>5</w:t>
      </w:r>
      <w:r w:rsidRPr="00E21FB7">
        <w:rPr>
          <w:rFonts w:ascii="Tahoma" w:hAnsi="Tahoma" w:cs="Tahoma"/>
          <w:b/>
          <w:bCs/>
        </w:rPr>
        <w:t>-</w:t>
      </w:r>
      <w:r w:rsidR="00C416B5">
        <w:rPr>
          <w:rFonts w:ascii="Tahoma" w:hAnsi="Tahoma" w:cs="Tahoma"/>
          <w:b/>
          <w:bCs/>
        </w:rPr>
        <w:t>561</w:t>
      </w:r>
      <w:r>
        <w:rPr>
          <w:rFonts w:ascii="Tahoma" w:hAnsi="Tahoma" w:cs="Tahoma"/>
          <w:b/>
          <w:bCs/>
        </w:rPr>
        <w:t xml:space="preserve"> </w:t>
      </w:r>
      <w:r w:rsidR="00C416B5">
        <w:rPr>
          <w:rFonts w:ascii="Tahoma" w:hAnsi="Tahoma" w:cs="Tahoma"/>
          <w:b/>
          <w:bCs/>
        </w:rPr>
        <w:t>Kielce</w:t>
      </w:r>
    </w:p>
    <w:p w14:paraId="5B8EC868" w14:textId="073FC378" w:rsidR="009D1734" w:rsidRPr="00EB2C43" w:rsidRDefault="009D1734" w:rsidP="009D1734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C416B5">
        <w:rPr>
          <w:rFonts w:ascii="Tahoma" w:hAnsi="Tahoma" w:cs="Tahoma"/>
          <w:b/>
          <w:bCs/>
        </w:rPr>
        <w:t>7.982.700,00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0FAB1347" w14:textId="77777777" w:rsidR="009D1734" w:rsidRPr="00EB2C43" w:rsidRDefault="009D1734" w:rsidP="009D1734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310F47F0" w14:textId="77777777" w:rsidR="009D1734" w:rsidRPr="00EB2C43" w:rsidRDefault="009D1734" w:rsidP="009D1734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2477E0E" w14:textId="77777777" w:rsidR="009D1734" w:rsidRPr="00EB2C43" w:rsidRDefault="009D1734" w:rsidP="009D1734">
      <w:pPr>
        <w:spacing w:line="276" w:lineRule="auto"/>
        <w:jc w:val="both"/>
        <w:rPr>
          <w:rFonts w:ascii="Tahoma" w:hAnsi="Tahoma" w:cs="Tahoma"/>
        </w:rPr>
      </w:pPr>
    </w:p>
    <w:p w14:paraId="7BBBBDF1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tbl>
      <w:tblPr>
        <w:tblStyle w:val="Siatkatabelijasna"/>
        <w:tblW w:w="10080" w:type="dxa"/>
        <w:tblLook w:val="04A0" w:firstRow="1" w:lastRow="0" w:firstColumn="1" w:lastColumn="0" w:noHBand="0" w:noVBand="1"/>
      </w:tblPr>
      <w:tblGrid>
        <w:gridCol w:w="677"/>
        <w:gridCol w:w="5313"/>
        <w:gridCol w:w="1538"/>
        <w:gridCol w:w="1418"/>
        <w:gridCol w:w="1134"/>
      </w:tblGrid>
      <w:tr w:rsidR="009D1734" w:rsidRPr="00CB07E8" w14:paraId="4E08D7F8" w14:textId="77777777" w:rsidTr="00737D77">
        <w:tc>
          <w:tcPr>
            <w:tcW w:w="677" w:type="dxa"/>
          </w:tcPr>
          <w:p w14:paraId="6C72C51A" w14:textId="77777777" w:rsidR="009D1734" w:rsidRPr="00FF02A1" w:rsidRDefault="009D1734" w:rsidP="00737D7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5313" w:type="dxa"/>
          </w:tcPr>
          <w:p w14:paraId="0A006EB5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38" w:type="dxa"/>
          </w:tcPr>
          <w:p w14:paraId="4DA3DDC2" w14:textId="77777777" w:rsidR="009D1734" w:rsidRPr="00EB2C43" w:rsidRDefault="009D1734" w:rsidP="00737D7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227F4AAC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418" w:type="dxa"/>
          </w:tcPr>
          <w:p w14:paraId="0860713E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134" w:type="dxa"/>
          </w:tcPr>
          <w:p w14:paraId="76E5194F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C416B5" w:rsidRPr="00CB07E8" w14:paraId="70C2E2F6" w14:textId="77777777" w:rsidTr="00C416B5">
        <w:trPr>
          <w:trHeight w:val="605"/>
        </w:trPr>
        <w:tc>
          <w:tcPr>
            <w:tcW w:w="677" w:type="dxa"/>
            <w:vAlign w:val="center"/>
          </w:tcPr>
          <w:p w14:paraId="44523111" w14:textId="77777777" w:rsidR="00C416B5" w:rsidRPr="00F60522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313" w:type="dxa"/>
            <w:vAlign w:val="center"/>
          </w:tcPr>
          <w:p w14:paraId="577B55D3" w14:textId="77777777" w:rsidR="00C416B5" w:rsidRPr="00F60522" w:rsidRDefault="00C416B5" w:rsidP="00C416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Zakład Remontowo-Budowlany Piotr Kapusta</w:t>
            </w:r>
          </w:p>
          <w:p w14:paraId="19066312" w14:textId="31985898" w:rsidR="00C416B5" w:rsidRPr="00C14579" w:rsidRDefault="00C416B5" w:rsidP="00C416B5">
            <w:pPr>
              <w:spacing w:line="276" w:lineRule="auto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Dr Piotrowskiego 41</w:t>
            </w:r>
            <w:r w:rsidRPr="00F60522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28</w:t>
            </w:r>
            <w:r w:rsidRPr="00F6052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130</w:t>
            </w:r>
            <w:r w:rsidRPr="00F6052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Stopnica</w:t>
            </w:r>
          </w:p>
        </w:tc>
        <w:tc>
          <w:tcPr>
            <w:tcW w:w="1538" w:type="dxa"/>
            <w:vAlign w:val="center"/>
          </w:tcPr>
          <w:p w14:paraId="25135F57" w14:textId="7F2BB12E" w:rsidR="00C416B5" w:rsidRPr="00F60522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57,41</w:t>
            </w:r>
          </w:p>
        </w:tc>
        <w:tc>
          <w:tcPr>
            <w:tcW w:w="1418" w:type="dxa"/>
            <w:vAlign w:val="center"/>
          </w:tcPr>
          <w:p w14:paraId="733D501D" w14:textId="77777777" w:rsidR="00C416B5" w:rsidRPr="00F60522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12375BA1" w14:textId="4A9E664A" w:rsid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97,41</w:t>
            </w:r>
          </w:p>
        </w:tc>
      </w:tr>
      <w:tr w:rsidR="00C416B5" w:rsidRPr="00CB07E8" w14:paraId="5036821E" w14:textId="77777777" w:rsidTr="00C416B5">
        <w:trPr>
          <w:trHeight w:val="605"/>
        </w:trPr>
        <w:tc>
          <w:tcPr>
            <w:tcW w:w="677" w:type="dxa"/>
            <w:vAlign w:val="center"/>
          </w:tcPr>
          <w:p w14:paraId="7F89EF66" w14:textId="77777777" w:rsidR="00C416B5" w:rsidRPr="00F60522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313" w:type="dxa"/>
            <w:vAlign w:val="center"/>
          </w:tcPr>
          <w:p w14:paraId="5039E01D" w14:textId="77777777" w:rsidR="00C416B5" w:rsidRDefault="00C416B5" w:rsidP="00C416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REMONT-EX Sp. z o.o.</w:t>
            </w:r>
          </w:p>
          <w:p w14:paraId="70E7623D" w14:textId="5757A8A0" w:rsidR="00C416B5" w:rsidRPr="00C14579" w:rsidRDefault="00C416B5" w:rsidP="00C416B5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Larysza 11, 44-200 Rybnik</w:t>
            </w:r>
          </w:p>
        </w:tc>
        <w:tc>
          <w:tcPr>
            <w:tcW w:w="1538" w:type="dxa"/>
            <w:vAlign w:val="center"/>
          </w:tcPr>
          <w:p w14:paraId="6175F257" w14:textId="26A8328E" w:rsid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57,27</w:t>
            </w:r>
          </w:p>
        </w:tc>
        <w:tc>
          <w:tcPr>
            <w:tcW w:w="1418" w:type="dxa"/>
            <w:vAlign w:val="center"/>
          </w:tcPr>
          <w:p w14:paraId="04DEEA85" w14:textId="1DA84116" w:rsid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77B0AF00" w14:textId="5AD5B81D" w:rsid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97,27</w:t>
            </w:r>
          </w:p>
        </w:tc>
      </w:tr>
      <w:tr w:rsidR="00C416B5" w:rsidRPr="00CB07E8" w14:paraId="54F60A5C" w14:textId="77777777" w:rsidTr="00C416B5">
        <w:trPr>
          <w:trHeight w:val="605"/>
        </w:trPr>
        <w:tc>
          <w:tcPr>
            <w:tcW w:w="677" w:type="dxa"/>
            <w:vAlign w:val="center"/>
          </w:tcPr>
          <w:p w14:paraId="562AA11F" w14:textId="77777777" w:rsidR="00C416B5" w:rsidRPr="00F60522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313" w:type="dxa"/>
            <w:vAlign w:val="center"/>
          </w:tcPr>
          <w:p w14:paraId="15F833C7" w14:textId="77777777" w:rsidR="00C416B5" w:rsidRDefault="00C416B5" w:rsidP="00C416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SELL-BUD </w:t>
            </w:r>
            <w:proofErr w:type="spellStart"/>
            <w:r>
              <w:rPr>
                <w:rFonts w:ascii="Tahoma" w:hAnsi="Tahoma" w:cs="Tahoma"/>
              </w:rPr>
              <w:t>Inwest</w:t>
            </w:r>
            <w:proofErr w:type="spellEnd"/>
            <w:r>
              <w:rPr>
                <w:rFonts w:ascii="Tahoma" w:hAnsi="Tahoma" w:cs="Tahoma"/>
              </w:rPr>
              <w:t xml:space="preserve"> S.C.</w:t>
            </w:r>
          </w:p>
          <w:p w14:paraId="4C69B746" w14:textId="6DE723B2" w:rsidR="00C416B5" w:rsidRPr="00C14579" w:rsidRDefault="00C416B5" w:rsidP="00C416B5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Wincentego Witosa 65, 25-561 Kielce</w:t>
            </w:r>
          </w:p>
        </w:tc>
        <w:tc>
          <w:tcPr>
            <w:tcW w:w="1538" w:type="dxa"/>
            <w:vAlign w:val="center"/>
          </w:tcPr>
          <w:p w14:paraId="0EA8E83A" w14:textId="00FC6094" w:rsidR="00C416B5" w:rsidRP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416B5">
              <w:rPr>
                <w:rFonts w:ascii="Tahoma" w:hAnsi="Tahoma" w:cs="Tahoma"/>
              </w:rPr>
              <w:t>60,00</w:t>
            </w:r>
          </w:p>
        </w:tc>
        <w:tc>
          <w:tcPr>
            <w:tcW w:w="1418" w:type="dxa"/>
            <w:vAlign w:val="center"/>
          </w:tcPr>
          <w:p w14:paraId="00E1ACDA" w14:textId="56ABC860" w:rsidR="00C416B5" w:rsidRP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416B5"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6CB0C803" w14:textId="08115991" w:rsidR="00C416B5" w:rsidRP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416B5">
              <w:rPr>
                <w:rFonts w:ascii="Tahoma" w:hAnsi="Tahoma" w:cs="Tahoma"/>
              </w:rPr>
              <w:t>100,00</w:t>
            </w:r>
          </w:p>
        </w:tc>
      </w:tr>
      <w:tr w:rsidR="00C416B5" w:rsidRPr="00CB07E8" w14:paraId="3C07ED9E" w14:textId="77777777" w:rsidTr="00C416B5">
        <w:trPr>
          <w:trHeight w:val="605"/>
        </w:trPr>
        <w:tc>
          <w:tcPr>
            <w:tcW w:w="677" w:type="dxa"/>
            <w:vAlign w:val="center"/>
          </w:tcPr>
          <w:p w14:paraId="7DF846C2" w14:textId="77777777" w:rsidR="00C416B5" w:rsidRPr="00F60522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313" w:type="dxa"/>
            <w:vAlign w:val="center"/>
          </w:tcPr>
          <w:p w14:paraId="64D09717" w14:textId="77777777" w:rsidR="00C416B5" w:rsidRDefault="00C416B5" w:rsidP="00C416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Zakład </w:t>
            </w:r>
            <w:proofErr w:type="spellStart"/>
            <w:r>
              <w:rPr>
                <w:rFonts w:ascii="Tahoma" w:hAnsi="Tahoma" w:cs="Tahoma"/>
              </w:rPr>
              <w:t>Produkcyjno</w:t>
            </w:r>
            <w:proofErr w:type="spellEnd"/>
            <w:r>
              <w:rPr>
                <w:rFonts w:ascii="Tahoma" w:hAnsi="Tahoma" w:cs="Tahoma"/>
              </w:rPr>
              <w:t xml:space="preserve"> Remontowo Budowlany Artur Marcinek</w:t>
            </w:r>
          </w:p>
          <w:p w14:paraId="2262AB72" w14:textId="14DC96D0" w:rsidR="00C416B5" w:rsidRPr="00C14579" w:rsidRDefault="00C416B5" w:rsidP="00C416B5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Długa 61c, 44-373 Wodzisław Śl.</w:t>
            </w:r>
          </w:p>
        </w:tc>
        <w:tc>
          <w:tcPr>
            <w:tcW w:w="1538" w:type="dxa"/>
            <w:vAlign w:val="center"/>
          </w:tcPr>
          <w:p w14:paraId="3E57F1B5" w14:textId="5475A432" w:rsid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53,87</w:t>
            </w:r>
          </w:p>
        </w:tc>
        <w:tc>
          <w:tcPr>
            <w:tcW w:w="1418" w:type="dxa"/>
            <w:vAlign w:val="center"/>
          </w:tcPr>
          <w:p w14:paraId="4EE0768F" w14:textId="77777777" w:rsid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14312292" w14:textId="21D5EB98" w:rsidR="00C416B5" w:rsidRDefault="00C416B5" w:rsidP="00C416B5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93,87</w:t>
            </w:r>
          </w:p>
        </w:tc>
      </w:tr>
    </w:tbl>
    <w:p w14:paraId="3343ABF2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</w:p>
    <w:p w14:paraId="46282D78" w14:textId="460BFC88" w:rsidR="009D1734" w:rsidRDefault="009D1734" w:rsidP="009D1734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 w:rsidRPr="00EB2C43">
        <w:rPr>
          <w:rFonts w:ascii="Tahoma" w:hAnsi="Tahoma" w:cs="Tahoma"/>
        </w:rPr>
        <w:t xml:space="preserve">Zamawiający </w:t>
      </w:r>
      <w:r w:rsidR="00C416B5">
        <w:rPr>
          <w:rFonts w:ascii="Tahoma" w:hAnsi="Tahoma" w:cs="Tahoma"/>
        </w:rPr>
        <w:t xml:space="preserve">nie odrzucił żadnej oferty w niniejszym postępowaniu. </w:t>
      </w:r>
    </w:p>
    <w:p w14:paraId="22B04A02" w14:textId="77777777" w:rsidR="009D1734" w:rsidRPr="006F4DCA" w:rsidRDefault="009D1734" w:rsidP="009D1734">
      <w:pPr>
        <w:shd w:val="clear" w:color="auto" w:fill="FFFFFF"/>
        <w:spacing w:after="240" w:line="276" w:lineRule="auto"/>
        <w:jc w:val="both"/>
        <w:rPr>
          <w:rFonts w:ascii="Tahoma" w:hAnsi="Tahoma" w:cs="Tahoma"/>
        </w:rPr>
      </w:pPr>
    </w:p>
    <w:p w14:paraId="6013EFFD" w14:textId="2A33A304" w:rsidR="009D1734" w:rsidRPr="004D7AE2" w:rsidRDefault="000933D1" w:rsidP="009D1734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  <w:r w:rsidR="009D1734" w:rsidRPr="004D7AE2">
        <w:rPr>
          <w:rFonts w:ascii="Tahoma" w:hAnsi="Tahoma" w:cs="Tahoma"/>
          <w:b/>
          <w:bCs/>
          <w:i/>
        </w:rPr>
        <w:t>Wójt Gminy Mszana</w:t>
      </w:r>
    </w:p>
    <w:p w14:paraId="77EA9EC3" w14:textId="77777777" w:rsidR="009D1734" w:rsidRPr="004D7AE2" w:rsidRDefault="009D1734" w:rsidP="009D1734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683F90A2" w14:textId="77777777" w:rsidR="0086064A" w:rsidRPr="00DD1661" w:rsidRDefault="0086064A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</w:rPr>
      </w:pPr>
    </w:p>
    <w:sectPr w:rsidR="0086064A" w:rsidRPr="00DD1661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B65F" w14:textId="77777777" w:rsidR="002D33E0" w:rsidRDefault="002D33E0" w:rsidP="00DA5839">
      <w:r>
        <w:separator/>
      </w:r>
    </w:p>
  </w:endnote>
  <w:endnote w:type="continuationSeparator" w:id="0">
    <w:p w14:paraId="46504C3B" w14:textId="77777777" w:rsidR="002D33E0" w:rsidRDefault="002D33E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A1A43" w14:textId="77777777" w:rsidR="002D33E0" w:rsidRDefault="002D33E0" w:rsidP="00DA5839">
      <w:r>
        <w:separator/>
      </w:r>
    </w:p>
  </w:footnote>
  <w:footnote w:type="continuationSeparator" w:id="0">
    <w:p w14:paraId="4A9CB852" w14:textId="77777777" w:rsidR="002D33E0" w:rsidRDefault="002D33E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EA4789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C1A6F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1B23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2023-02-24T09:22:00Z</dcterms:modified>
</cp:coreProperties>
</file>